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20" w:line="360" w:lineRule="auto"/>
        <w:ind w:left="700" w:firstLine="700"/>
        <w:jc w:val="right"/>
        <w:rPr>
          <w:rFonts w:ascii="Arial" w:cs="Arial" w:eastAsia="Arial" w:hAnsi="Arial"/>
          <w:b w:val="0"/>
          <w:color w:val="2e5395"/>
          <w:sz w:val="26"/>
          <w:szCs w:val="26"/>
        </w:rPr>
      </w:pPr>
      <w:bookmarkStart w:colFirst="0" w:colLast="0" w:name="_heading=h.8myrug55oa3" w:id="0"/>
      <w:bookmarkEnd w:id="0"/>
      <w:r w:rsidDel="00000000" w:rsidR="00000000" w:rsidRPr="00000000">
        <w:rPr>
          <w:rFonts w:ascii="Arial" w:cs="Arial" w:eastAsia="Arial" w:hAnsi="Arial"/>
          <w:b w:val="0"/>
          <w:color w:val="2e5395"/>
          <w:sz w:val="26"/>
          <w:szCs w:val="26"/>
          <w:rtl w:val="0"/>
        </w:rPr>
        <w:t xml:space="preserve">Anexa nr. 4</w:t>
      </w:r>
    </w:p>
    <w:p w:rsidR="00000000" w:rsidDel="00000000" w:rsidP="00000000" w:rsidRDefault="00000000" w:rsidRPr="00000000" w14:paraId="00000002">
      <w:pPr>
        <w:spacing w:line="360" w:lineRule="auto"/>
        <w:jc w:val="both"/>
        <w:rPr/>
      </w:pPr>
      <w:r w:rsidDel="00000000" w:rsidR="00000000" w:rsidRPr="00000000">
        <w:rPr>
          <w:rtl w:val="0"/>
        </w:rPr>
        <w:t xml:space="preserve"> </w:t>
      </w:r>
    </w:p>
    <w:p w:rsidR="00000000" w:rsidDel="00000000" w:rsidP="00000000" w:rsidRDefault="00000000" w:rsidRPr="00000000" w14:paraId="00000003">
      <w:pPr>
        <w:spacing w:before="260" w:line="360" w:lineRule="auto"/>
        <w:jc w:val="both"/>
        <w:rPr/>
      </w:pPr>
      <w:r w:rsidDel="00000000" w:rsidR="00000000" w:rsidRPr="00000000">
        <w:rPr>
          <w:rtl w:val="0"/>
        </w:rPr>
        <w:t xml:space="preserve"> </w:t>
      </w:r>
    </w:p>
    <w:p w:rsidR="00000000" w:rsidDel="00000000" w:rsidP="00000000" w:rsidRDefault="00000000" w:rsidRPr="00000000" w14:paraId="00000004">
      <w:pPr>
        <w:pStyle w:val="Heading4"/>
        <w:keepNext w:val="0"/>
        <w:keepLines w:val="0"/>
        <w:spacing w:after="0" w:before="0" w:line="360" w:lineRule="auto"/>
        <w:jc w:val="center"/>
        <w:rPr>
          <w:rFonts w:ascii="Times New Roman" w:cs="Times New Roman" w:eastAsia="Times New Roman" w:hAnsi="Times New Roman"/>
          <w:sz w:val="22"/>
          <w:szCs w:val="22"/>
        </w:rPr>
      </w:pPr>
      <w:bookmarkStart w:colFirst="0" w:colLast="0" w:name="_heading=h.abwh2gy01pil" w:id="1"/>
      <w:bookmarkEnd w:id="1"/>
      <w:r w:rsidDel="00000000" w:rsidR="00000000" w:rsidRPr="00000000">
        <w:rPr>
          <w:rFonts w:ascii="Times New Roman" w:cs="Times New Roman" w:eastAsia="Times New Roman" w:hAnsi="Times New Roman"/>
          <w:sz w:val="22"/>
          <w:szCs w:val="22"/>
          <w:rtl w:val="0"/>
        </w:rPr>
        <w:t xml:space="preserve">Declarație de evitare a dublei finanțări</w:t>
      </w:r>
    </w:p>
    <w:p w:rsidR="00000000" w:rsidDel="00000000" w:rsidP="00000000" w:rsidRDefault="00000000" w:rsidRPr="00000000" w14:paraId="00000005">
      <w:pPr>
        <w:spacing w:line="360" w:lineRule="auto"/>
        <w:jc w:val="center"/>
        <w:rPr>
          <w:rFonts w:ascii="Arial" w:cs="Arial" w:eastAsia="Arial" w:hAnsi="Arial"/>
          <w:b w:val="1"/>
          <w:sz w:val="22"/>
          <w:szCs w:val="22"/>
        </w:rPr>
      </w:pPr>
      <w:r w:rsidDel="00000000" w:rsidR="00000000" w:rsidRPr="00000000">
        <w:rPr>
          <w:rFonts w:ascii="Trebuchet MS" w:cs="Trebuchet MS" w:eastAsia="Trebuchet MS" w:hAnsi="Trebuchet MS"/>
          <w:b w:val="1"/>
          <w:sz w:val="22"/>
          <w:szCs w:val="22"/>
          <w:rtl w:val="0"/>
        </w:rPr>
        <w:t xml:space="preserve">„1 </w:t>
      </w:r>
      <w:r w:rsidDel="00000000" w:rsidR="00000000" w:rsidRPr="00000000">
        <w:rPr>
          <w:rFonts w:ascii="Trebuchet MS" w:cs="Trebuchet MS" w:eastAsia="Trebuchet MS" w:hAnsi="Trebuchet MS"/>
          <w:b w:val="1"/>
          <w:sz w:val="22"/>
          <w:szCs w:val="22"/>
          <w:vertAlign w:val="superscript"/>
          <w:rtl w:val="0"/>
        </w:rPr>
        <w:t xml:space="preserve">STUDENT</w:t>
      </w:r>
      <w:r w:rsidDel="00000000" w:rsidR="00000000" w:rsidRPr="00000000">
        <w:rPr>
          <w:rFonts w:ascii="Arial" w:cs="Arial" w:eastAsia="Arial" w:hAnsi="Arial"/>
          <w:b w:val="1"/>
          <w:sz w:val="22"/>
          <w:szCs w:val="22"/>
          <w:rtl w:val="0"/>
        </w:rPr>
        <w:t xml:space="preserve"> – Performanța începe acum!”</w:t>
      </w:r>
    </w:p>
    <w:p w:rsidR="00000000" w:rsidDel="00000000" w:rsidP="00000000" w:rsidRDefault="00000000" w:rsidRPr="00000000" w14:paraId="00000006">
      <w:pPr>
        <w:spacing w:line="360" w:lineRule="auto"/>
        <w:jc w:val="both"/>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 </w:t>
      </w:r>
    </w:p>
    <w:p w:rsidR="00000000" w:rsidDel="00000000" w:rsidP="00000000" w:rsidRDefault="00000000" w:rsidRPr="00000000" w14:paraId="00000007">
      <w:pPr>
        <w:spacing w:line="360" w:lineRule="auto"/>
        <w:jc w:val="both"/>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 </w:t>
      </w:r>
    </w:p>
    <w:p w:rsidR="00000000" w:rsidDel="00000000" w:rsidP="00000000" w:rsidRDefault="00000000" w:rsidRPr="00000000" w14:paraId="00000008">
      <w:pPr>
        <w:spacing w:line="360" w:lineRule="auto"/>
        <w:ind w:left="0" w:firstLine="0"/>
        <w:jc w:val="both"/>
        <w:rPr>
          <w:sz w:val="22"/>
          <w:szCs w:val="22"/>
        </w:rPr>
      </w:pPr>
      <w:r w:rsidDel="00000000" w:rsidR="00000000" w:rsidRPr="00000000">
        <w:rPr>
          <w:sz w:val="22"/>
          <w:szCs w:val="22"/>
          <w:rtl w:val="0"/>
        </w:rPr>
        <w:t xml:space="preserve">Subsemnatul / a ........................................................................ , identificat(ă) cu CI, Seria ......., Nr………….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sz w:val="22"/>
          <w:szCs w:val="22"/>
          <w:rtl w:val="0"/>
        </w:rPr>
        <w:t xml:space="preserve">, CNP  ...........................................  în  calitate  de  participant  a  grupului  țintă  în  cadrul  proiectului </w:t>
      </w:r>
      <w:r w:rsidDel="00000000" w:rsidR="00000000" w:rsidRPr="00000000">
        <w:rPr>
          <w:b w:val="1"/>
          <w:sz w:val="22"/>
          <w:szCs w:val="22"/>
          <w:rtl w:val="0"/>
        </w:rPr>
        <w:t xml:space="preserve">PEO/291/PEO_P6/OP4/ESO4.6/PEO A40/ cod SMIS 324453, ULBS’ 1</w:t>
      </w:r>
      <w:r w:rsidDel="00000000" w:rsidR="00000000" w:rsidRPr="00000000">
        <w:rPr>
          <w:b w:val="1"/>
          <w:sz w:val="22"/>
          <w:szCs w:val="22"/>
          <w:vertAlign w:val="superscript"/>
          <w:rtl w:val="0"/>
        </w:rPr>
        <w:t xml:space="preserve">STUDENT</w:t>
      </w:r>
      <w:r w:rsidDel="00000000" w:rsidR="00000000" w:rsidRPr="00000000">
        <w:rPr>
          <w:b w:val="1"/>
          <w:sz w:val="22"/>
          <w:szCs w:val="22"/>
          <w:rtl w:val="0"/>
        </w:rPr>
        <w:t xml:space="preserve"> – Performanța începe acum!</w:t>
      </w:r>
      <w:r w:rsidDel="00000000" w:rsidR="00000000" w:rsidRPr="00000000">
        <w:rPr>
          <w:sz w:val="22"/>
          <w:szCs w:val="22"/>
          <w:rtl w:val="0"/>
        </w:rPr>
        <w:t xml:space="preserve">, declar pe propria răspundere că nu am mai participat și nu particip în același timp la un alt proiect finanțat din fonduri nerambursabile, AVÂND ACTIVITĂȚI SIMILARE SAU ACELEAȘI precum cele din proiect . </w:t>
      </w:r>
    </w:p>
    <w:p w:rsidR="00000000" w:rsidDel="00000000" w:rsidP="00000000" w:rsidRDefault="00000000" w:rsidRPr="00000000" w14:paraId="00000009">
      <w:pPr>
        <w:spacing w:line="360" w:lineRule="auto"/>
        <w:ind w:left="0" w:firstLine="0"/>
        <w:jc w:val="both"/>
        <w:rPr>
          <w:sz w:val="22"/>
          <w:szCs w:val="22"/>
        </w:rPr>
      </w:pPr>
      <w:r w:rsidDel="00000000" w:rsidR="00000000" w:rsidRPr="00000000">
        <w:rPr>
          <w:sz w:val="22"/>
          <w:szCs w:val="22"/>
          <w:rtl w:val="0"/>
        </w:rPr>
        <w:t xml:space="preserve">Menţionez că am luat la cunoştinţă despre obligaţia de respectare a principiului evitării dublei finanţări și că nerespectarea obligațiilor va fi sancționată prin excluderea din cadrul proiectului. Mă angajez să informez cu maximă celeritate echipa de proiect cu privire la orice situaţie care ar contravine principiului evitării dublei finanţări.</w:t>
      </w:r>
    </w:p>
    <w:p w:rsidR="00000000" w:rsidDel="00000000" w:rsidP="00000000" w:rsidRDefault="00000000" w:rsidRPr="00000000" w14:paraId="0000000A">
      <w:pPr>
        <w:spacing w:line="360" w:lineRule="auto"/>
        <w:ind w:left="720" w:right="70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B">
      <w:pPr>
        <w:spacing w:line="360" w:lineRule="auto"/>
        <w:jc w:val="both"/>
        <w:rPr>
          <w:sz w:val="22"/>
          <w:szCs w:val="22"/>
        </w:rPr>
      </w:pPr>
      <w:r w:rsidDel="00000000" w:rsidR="00000000" w:rsidRPr="00000000">
        <w:rPr>
          <w:rtl w:val="0"/>
        </w:rPr>
      </w:r>
    </w:p>
    <w:p w:rsidR="00000000" w:rsidDel="00000000" w:rsidP="00000000" w:rsidRDefault="00000000" w:rsidRPr="00000000" w14:paraId="0000000C">
      <w:pPr>
        <w:spacing w:line="360" w:lineRule="auto"/>
        <w:ind w:right="60"/>
        <w:jc w:val="left"/>
        <w:rPr>
          <w:sz w:val="22"/>
          <w:szCs w:val="22"/>
        </w:rPr>
      </w:pPr>
      <w:r w:rsidDel="00000000" w:rsidR="00000000" w:rsidRPr="00000000">
        <w:rPr>
          <w:sz w:val="22"/>
          <w:szCs w:val="22"/>
          <w:rtl w:val="0"/>
        </w:rPr>
        <w:t xml:space="preserve">Data: .....................................                                                    Semnătura: .................................</w:t>
      </w:r>
    </w:p>
    <w:p w:rsidR="00000000" w:rsidDel="00000000" w:rsidP="00000000" w:rsidRDefault="00000000" w:rsidRPr="00000000" w14:paraId="0000000D">
      <w:pPr>
        <w:spacing w:line="360" w:lineRule="auto"/>
        <w:jc w:val="left"/>
        <w:rPr>
          <w:b w:val="1"/>
          <w:sz w:val="22"/>
          <w:szCs w:val="22"/>
        </w:rPr>
      </w:pPr>
      <w:r w:rsidDel="00000000" w:rsidR="00000000" w:rsidRPr="00000000">
        <w:rPr>
          <w:rtl w:val="0"/>
        </w:rPr>
      </w:r>
    </w:p>
    <w:p w:rsidR="00000000" w:rsidDel="00000000" w:rsidP="00000000" w:rsidRDefault="00000000" w:rsidRPr="00000000" w14:paraId="0000000E">
      <w:pPr>
        <w:spacing w:line="360" w:lineRule="auto"/>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0F">
      <w:pPr>
        <w:spacing w:line="360" w:lineRule="auto"/>
        <w:jc w:val="center"/>
        <w:rPr>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1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14">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15">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16">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17">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18">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19">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YvYvJ4N/BZQFp0SOQbkewuZ7w==">CgMxLjAyDWguOG15cnVnNTVvYTMyDmguYWJ3aDJneTAxcGlsOAByITE5MGpPY3dQWlZSOVpJeFV4U1pSRVREVDZ4VmhYWHNBdQ==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